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BAB6" w14:textId="05931C75" w:rsidR="00616DF2" w:rsidRPr="001C0AD5" w:rsidRDefault="00326E9E" w:rsidP="00906A61">
      <w:pPr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proofErr w:type="spellStart"/>
      <w:r w:rsidRPr="001C0AD5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Ngā</w:t>
      </w:r>
      <w:proofErr w:type="spellEnd"/>
      <w:r w:rsidRPr="001C0AD5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 </w:t>
      </w:r>
      <w:proofErr w:type="spellStart"/>
      <w:r w:rsidRPr="001C0AD5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Puanga</w:t>
      </w:r>
      <w:proofErr w:type="spellEnd"/>
      <w:r w:rsidRPr="001C0AD5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 </w:t>
      </w:r>
      <w:proofErr w:type="spellStart"/>
      <w:r w:rsidRPr="001C0AD5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Pūtaiao</w:t>
      </w:r>
      <w:proofErr w:type="spellEnd"/>
      <w:r w:rsidRPr="001C0AD5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 Fellowship Referee Report</w:t>
      </w:r>
    </w:p>
    <w:p w14:paraId="4F9BCAF0" w14:textId="0EEBD154" w:rsidR="00C1709A" w:rsidRPr="001C0AD5" w:rsidRDefault="000240FA" w:rsidP="00906A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0AD5">
        <w:rPr>
          <w:rFonts w:ascii="Times New Roman" w:hAnsi="Times New Roman" w:cs="Times New Roman"/>
          <w:i/>
          <w:iCs/>
          <w:sz w:val="24"/>
          <w:szCs w:val="24"/>
        </w:rPr>
        <w:t>As a r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>eferee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, you 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>are asked to</w:t>
      </w:r>
      <w:r w:rsidR="00533760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comment on</w:t>
      </w:r>
      <w:r w:rsidR="00990582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 w:rsidR="00533760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pplicant </w:t>
      </w:r>
      <w:r w:rsidR="00533760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with a 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series of questions on various aspects of a successful STEM career. 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You 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must consider the </w:t>
      </w:r>
      <w:r w:rsidR="00990582" w:rsidRPr="001C0AD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>pplicant in relation to their years of research experience. As an example, applicants that have only just finished their PhD, should be compared to other researcher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at a similar level, and not be directly compared to </w:t>
      </w:r>
      <w:r w:rsidR="00934A4C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researcher with </w:t>
      </w:r>
      <w:r w:rsidR="00533760" w:rsidRPr="001C0AD5">
        <w:rPr>
          <w:rFonts w:ascii="Times New Roman" w:hAnsi="Times New Roman" w:cs="Times New Roman"/>
          <w:i/>
          <w:iCs/>
          <w:sz w:val="24"/>
          <w:szCs w:val="24"/>
        </w:rPr>
        <w:t>7-8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years of post-PhD research experience.</w:t>
      </w:r>
    </w:p>
    <w:p w14:paraId="755E07D9" w14:textId="52E54864" w:rsidR="00E01748" w:rsidRDefault="00671BC0" w:rsidP="00906A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0AD5">
        <w:rPr>
          <w:rFonts w:ascii="Times New Roman" w:hAnsi="Times New Roman" w:cs="Times New Roman"/>
          <w:i/>
          <w:iCs/>
          <w:sz w:val="24"/>
          <w:szCs w:val="24"/>
        </w:rPr>
        <w:t>We encourage referees to engage with</w:t>
      </w:r>
      <w:r w:rsidR="000240F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all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the questions below. </w:t>
      </w:r>
      <w:r w:rsidR="000240FA" w:rsidRPr="001C0AD5">
        <w:rPr>
          <w:rFonts w:ascii="Times New Roman" w:hAnsi="Times New Roman" w:cs="Times New Roman"/>
          <w:i/>
          <w:iCs/>
          <w:sz w:val="24"/>
          <w:szCs w:val="24"/>
        </w:rPr>
        <w:t>However, i</w:t>
      </w:r>
      <w:r w:rsidR="00E01748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f you feel 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E01748" w:rsidRPr="001C0AD5">
        <w:rPr>
          <w:rFonts w:ascii="Times New Roman" w:hAnsi="Times New Roman" w:cs="Times New Roman"/>
          <w:i/>
          <w:iCs/>
          <w:sz w:val="24"/>
          <w:szCs w:val="24"/>
        </w:rPr>
        <w:t>comfortable answering</w:t>
      </w:r>
      <w:r w:rsidR="00990582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or are unable to answer 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>any of these</w:t>
      </w:r>
      <w:r w:rsidR="00990582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questions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1748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please 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ensure you provide some commentary on the Applicant </w:t>
      </w:r>
      <w:r w:rsidR="00E01748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in the free text field </w:t>
      </w:r>
      <w:r w:rsidR="003D78A9" w:rsidRPr="001C0AD5">
        <w:rPr>
          <w:rFonts w:ascii="Times New Roman" w:hAnsi="Times New Roman" w:cs="Times New Roman"/>
          <w:i/>
          <w:iCs/>
          <w:sz w:val="24"/>
          <w:szCs w:val="24"/>
        </w:rPr>
        <w:t>at the end of this</w:t>
      </w:r>
      <w:r w:rsidR="00E01748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page.</w:t>
      </w:r>
    </w:p>
    <w:p w14:paraId="5BFFA1DE" w14:textId="199D0561" w:rsidR="001C0AD5" w:rsidRPr="001C0AD5" w:rsidRDefault="001C0AD5" w:rsidP="00906A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0AD5">
        <w:rPr>
          <w:rFonts w:ascii="Times New Roman" w:hAnsi="Times New Roman" w:cs="Times New Roman"/>
          <w:i/>
          <w:iCs/>
          <w:sz w:val="24"/>
          <w:szCs w:val="24"/>
        </w:rPr>
        <w:t>Instructions in italics should be removed.</w:t>
      </w:r>
    </w:p>
    <w:p w14:paraId="27B31EB0" w14:textId="50DAD373" w:rsidR="002B0668" w:rsidRPr="001C0AD5" w:rsidRDefault="00E80083" w:rsidP="00906A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0AD5">
        <w:rPr>
          <w:rFonts w:ascii="Times New Roman" w:hAnsi="Times New Roman" w:cs="Times New Roman"/>
          <w:b/>
          <w:bCs/>
          <w:sz w:val="24"/>
          <w:szCs w:val="24"/>
        </w:rPr>
        <w:t>Relative to opportunity, p</w:t>
      </w:r>
      <w:r w:rsidR="00BF2F35" w:rsidRPr="001C0AD5">
        <w:rPr>
          <w:rFonts w:ascii="Times New Roman" w:hAnsi="Times New Roman" w:cs="Times New Roman"/>
          <w:b/>
          <w:bCs/>
          <w:sz w:val="24"/>
          <w:szCs w:val="24"/>
        </w:rPr>
        <w:t>lease comment on the Applicant’s</w:t>
      </w:r>
    </w:p>
    <w:p w14:paraId="55C85D1A" w14:textId="2529CCD7" w:rsidR="002E2124" w:rsidRPr="001C0AD5" w:rsidRDefault="000C5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0AD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AC3651" w:rsidRPr="001C0AD5">
        <w:rPr>
          <w:rFonts w:ascii="Times New Roman" w:hAnsi="Times New Roman" w:cs="Times New Roman"/>
          <w:b/>
          <w:bCs/>
          <w:sz w:val="24"/>
          <w:szCs w:val="24"/>
        </w:rPr>
        <w:t>achievements</w:t>
      </w:r>
      <w:r w:rsidRPr="001C0AD5">
        <w:rPr>
          <w:rFonts w:ascii="Times New Roman" w:hAnsi="Times New Roman" w:cs="Times New Roman"/>
          <w:sz w:val="24"/>
          <w:szCs w:val="24"/>
        </w:rPr>
        <w:t xml:space="preserve"> and their p</w:t>
      </w:r>
      <w:r w:rsidR="002E2124" w:rsidRPr="001C0AD5">
        <w:rPr>
          <w:rFonts w:ascii="Times New Roman" w:hAnsi="Times New Roman" w:cs="Times New Roman"/>
          <w:sz w:val="24"/>
          <w:szCs w:val="24"/>
        </w:rPr>
        <w:t xml:space="preserve">otential to establish, re-enter or </w:t>
      </w:r>
      <w:r w:rsidR="002B0668" w:rsidRPr="001C0AD5">
        <w:rPr>
          <w:rFonts w:ascii="Times New Roman" w:hAnsi="Times New Roman" w:cs="Times New Roman"/>
          <w:sz w:val="24"/>
          <w:szCs w:val="24"/>
        </w:rPr>
        <w:t xml:space="preserve">further </w:t>
      </w:r>
      <w:r w:rsidR="002E2124" w:rsidRPr="001C0AD5">
        <w:rPr>
          <w:rFonts w:ascii="Times New Roman" w:hAnsi="Times New Roman" w:cs="Times New Roman"/>
          <w:sz w:val="24"/>
          <w:szCs w:val="24"/>
        </w:rPr>
        <w:t>progress their career in</w:t>
      </w:r>
      <w:r w:rsidR="00990582" w:rsidRPr="001C0AD5">
        <w:rPr>
          <w:rFonts w:ascii="Times New Roman" w:hAnsi="Times New Roman" w:cs="Times New Roman"/>
          <w:sz w:val="24"/>
          <w:szCs w:val="24"/>
        </w:rPr>
        <w:t xml:space="preserve"> a</w:t>
      </w:r>
      <w:r w:rsidR="002E2124" w:rsidRPr="001C0AD5">
        <w:rPr>
          <w:rFonts w:ascii="Times New Roman" w:hAnsi="Times New Roman" w:cs="Times New Roman"/>
          <w:sz w:val="24"/>
          <w:szCs w:val="24"/>
        </w:rPr>
        <w:t xml:space="preserve"> Science, Technology, Engineering and/or Mathematics (STEM) research environment.</w:t>
      </w:r>
    </w:p>
    <w:p w14:paraId="7FC37DB1" w14:textId="48B3C86A" w:rsidR="00A86FB7" w:rsidRPr="001C0AD5" w:rsidRDefault="00A86FB7" w:rsidP="00A8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FBADC60" w14:textId="77777777" w:rsidR="00A86FB7" w:rsidRPr="001C0AD5" w:rsidRDefault="00A86FB7" w:rsidP="00DF4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A75B092" w14:textId="55D02AC3" w:rsidR="00A86FB7" w:rsidRPr="001C0AD5" w:rsidRDefault="00E80083" w:rsidP="00A86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0AD5">
        <w:rPr>
          <w:rFonts w:ascii="Times New Roman" w:hAnsi="Times New Roman" w:cs="Times New Roman"/>
          <w:sz w:val="24"/>
          <w:szCs w:val="24"/>
        </w:rPr>
        <w:t>Ability</w:t>
      </w:r>
      <w:r w:rsidR="002B0668" w:rsidRPr="001C0AD5">
        <w:rPr>
          <w:rFonts w:ascii="Times New Roman" w:hAnsi="Times New Roman" w:cs="Times New Roman"/>
          <w:sz w:val="24"/>
          <w:szCs w:val="24"/>
        </w:rPr>
        <w:t xml:space="preserve"> to </w:t>
      </w:r>
      <w:r w:rsidR="002B0668" w:rsidRPr="001C0AD5">
        <w:rPr>
          <w:rFonts w:ascii="Times New Roman" w:hAnsi="Times New Roman" w:cs="Times New Roman"/>
          <w:b/>
          <w:bCs/>
          <w:sz w:val="24"/>
          <w:szCs w:val="24"/>
        </w:rPr>
        <w:t>design and execute a well-reasoned research plan</w:t>
      </w:r>
      <w:r w:rsidR="00F0337E" w:rsidRPr="001C0AD5">
        <w:rPr>
          <w:rFonts w:ascii="Times New Roman" w:hAnsi="Times New Roman" w:cs="Times New Roman"/>
          <w:sz w:val="24"/>
          <w:szCs w:val="24"/>
        </w:rPr>
        <w:t xml:space="preserve">, and </w:t>
      </w:r>
      <w:r w:rsidR="00F0337E" w:rsidRPr="001C0AD5">
        <w:rPr>
          <w:rFonts w:ascii="Times New Roman" w:hAnsi="Times New Roman" w:cs="Times New Roman"/>
          <w:i/>
          <w:iCs/>
          <w:sz w:val="24"/>
          <w:szCs w:val="24"/>
        </w:rPr>
        <w:t>where relevant</w:t>
      </w:r>
      <w:r w:rsidR="00F0337E" w:rsidRPr="001C0AD5">
        <w:rPr>
          <w:rFonts w:ascii="Times New Roman" w:hAnsi="Times New Roman" w:cs="Times New Roman"/>
          <w:sz w:val="24"/>
          <w:szCs w:val="24"/>
        </w:rPr>
        <w:t>, show</w:t>
      </w:r>
      <w:r w:rsidR="00934A4C" w:rsidRPr="001C0AD5">
        <w:rPr>
          <w:rFonts w:ascii="Times New Roman" w:hAnsi="Times New Roman" w:cs="Times New Roman"/>
          <w:sz w:val="24"/>
          <w:szCs w:val="24"/>
        </w:rPr>
        <w:t>ing</w:t>
      </w:r>
      <w:r w:rsidR="00F0337E" w:rsidRPr="001C0AD5">
        <w:rPr>
          <w:rFonts w:ascii="Times New Roman" w:hAnsi="Times New Roman" w:cs="Times New Roman"/>
          <w:sz w:val="24"/>
          <w:szCs w:val="24"/>
        </w:rPr>
        <w:t xml:space="preserve"> skill and expertise in mātauranga Māori and/or </w:t>
      </w:r>
      <w:proofErr w:type="spellStart"/>
      <w:r w:rsidR="00F0337E" w:rsidRPr="001C0AD5">
        <w:rPr>
          <w:rFonts w:ascii="Times New Roman" w:hAnsi="Times New Roman" w:cs="Times New Roman"/>
          <w:sz w:val="24"/>
          <w:szCs w:val="24"/>
        </w:rPr>
        <w:t>kaupapa</w:t>
      </w:r>
      <w:proofErr w:type="spellEnd"/>
      <w:r w:rsidR="00F0337E" w:rsidRPr="001C0AD5">
        <w:rPr>
          <w:rFonts w:ascii="Times New Roman" w:hAnsi="Times New Roman" w:cs="Times New Roman"/>
          <w:sz w:val="24"/>
          <w:szCs w:val="24"/>
        </w:rPr>
        <w:t xml:space="preserve"> Māori or other knowledge systems</w:t>
      </w:r>
      <w:r w:rsidR="002B0668" w:rsidRPr="001C0AD5">
        <w:rPr>
          <w:rFonts w:ascii="Times New Roman" w:hAnsi="Times New Roman" w:cs="Times New Roman"/>
          <w:sz w:val="24"/>
          <w:szCs w:val="24"/>
        </w:rPr>
        <w:t>.</w:t>
      </w:r>
    </w:p>
    <w:p w14:paraId="4745590A" w14:textId="77777777" w:rsidR="00A86FB7" w:rsidRPr="001C0AD5" w:rsidRDefault="00A86FB7" w:rsidP="00A8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8067831" w14:textId="77777777" w:rsidR="00A86FB7" w:rsidRPr="001C0AD5" w:rsidRDefault="00A86FB7" w:rsidP="00DF4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DB8A4A2" w14:textId="77777777" w:rsidR="004E7CD9" w:rsidRPr="001C0AD5" w:rsidRDefault="00E80083" w:rsidP="004E7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0AD5">
        <w:rPr>
          <w:rFonts w:ascii="Times New Roman" w:hAnsi="Times New Roman" w:cs="Times New Roman"/>
          <w:sz w:val="24"/>
          <w:szCs w:val="24"/>
        </w:rPr>
        <w:t>A</w:t>
      </w:r>
      <w:r w:rsidR="00727B3D" w:rsidRPr="001C0AD5">
        <w:rPr>
          <w:rFonts w:ascii="Times New Roman" w:hAnsi="Times New Roman" w:cs="Times New Roman"/>
          <w:sz w:val="24"/>
          <w:szCs w:val="24"/>
        </w:rPr>
        <w:t xml:space="preserve">bility to </w:t>
      </w:r>
      <w:r w:rsidR="00727B3D" w:rsidRPr="001C0AD5">
        <w:rPr>
          <w:rFonts w:ascii="Times New Roman" w:hAnsi="Times New Roman" w:cs="Times New Roman"/>
          <w:b/>
          <w:bCs/>
          <w:sz w:val="24"/>
          <w:szCs w:val="24"/>
        </w:rPr>
        <w:t>effectively communicate</w:t>
      </w:r>
      <w:r w:rsidR="00727B3D" w:rsidRPr="001C0AD5">
        <w:rPr>
          <w:rFonts w:ascii="Times New Roman" w:hAnsi="Times New Roman" w:cs="Times New Roman"/>
          <w:sz w:val="24"/>
          <w:szCs w:val="24"/>
        </w:rPr>
        <w:t xml:space="preserve"> STEM research</w:t>
      </w:r>
      <w:r w:rsidR="00670414" w:rsidRPr="001C0AD5">
        <w:rPr>
          <w:rFonts w:ascii="Times New Roman" w:hAnsi="Times New Roman" w:cs="Times New Roman"/>
          <w:sz w:val="24"/>
          <w:szCs w:val="24"/>
        </w:rPr>
        <w:t xml:space="preserve"> in writing</w:t>
      </w:r>
      <w:r w:rsidR="002353A2" w:rsidRPr="001C0AD5">
        <w:rPr>
          <w:rFonts w:ascii="Times New Roman" w:hAnsi="Times New Roman" w:cs="Times New Roman"/>
          <w:sz w:val="24"/>
          <w:szCs w:val="24"/>
        </w:rPr>
        <w:t xml:space="preserve"> and verbally to a variety of audiences (</w:t>
      </w:r>
      <w:r w:rsidR="00727B3D" w:rsidRPr="001C0AD5">
        <w:rPr>
          <w:rFonts w:ascii="Times New Roman" w:hAnsi="Times New Roman" w:cs="Times New Roman"/>
          <w:sz w:val="24"/>
          <w:szCs w:val="24"/>
        </w:rPr>
        <w:t>e.g., writing of funding proposals, research synopses, publications, or other written material</w:t>
      </w:r>
      <w:r w:rsidR="002353A2" w:rsidRPr="001C0AD5">
        <w:rPr>
          <w:rFonts w:ascii="Times New Roman" w:hAnsi="Times New Roman" w:cs="Times New Roman"/>
          <w:sz w:val="24"/>
          <w:szCs w:val="24"/>
        </w:rPr>
        <w:t xml:space="preserve">, along with presenting </w:t>
      </w:r>
      <w:r w:rsidR="00727B3D" w:rsidRPr="001C0AD5">
        <w:rPr>
          <w:rFonts w:ascii="Times New Roman" w:hAnsi="Times New Roman" w:cs="Times New Roman"/>
          <w:sz w:val="24"/>
          <w:szCs w:val="24"/>
        </w:rPr>
        <w:t>at conferences, seminars, hui, wānanga, discussion forums, outreach events</w:t>
      </w:r>
      <w:r w:rsidR="002353A2" w:rsidRPr="001C0AD5">
        <w:rPr>
          <w:rFonts w:ascii="Times New Roman" w:hAnsi="Times New Roman" w:cs="Times New Roman"/>
          <w:sz w:val="24"/>
          <w:szCs w:val="24"/>
        </w:rPr>
        <w:t xml:space="preserve"> or other opportunities</w:t>
      </w:r>
      <w:r w:rsidR="00727B3D" w:rsidRPr="001C0AD5">
        <w:rPr>
          <w:rFonts w:ascii="Times New Roman" w:hAnsi="Times New Roman" w:cs="Times New Roman"/>
          <w:sz w:val="24"/>
          <w:szCs w:val="24"/>
        </w:rPr>
        <w:t>).</w:t>
      </w:r>
    </w:p>
    <w:p w14:paraId="2F90C8C6" w14:textId="77777777" w:rsidR="004E7CD9" w:rsidRPr="001C0AD5" w:rsidRDefault="004E7CD9" w:rsidP="004E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731963" w14:textId="77777777" w:rsidR="004E7CD9" w:rsidRPr="001C0AD5" w:rsidRDefault="004E7CD9" w:rsidP="004E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3B2B510" w14:textId="77777777" w:rsidR="004E7CD9" w:rsidRPr="001C0AD5" w:rsidRDefault="00E80083" w:rsidP="004E7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0AD5">
        <w:rPr>
          <w:rFonts w:ascii="Times New Roman" w:hAnsi="Times New Roman" w:cs="Times New Roman"/>
          <w:sz w:val="24"/>
          <w:szCs w:val="24"/>
        </w:rPr>
        <w:t xml:space="preserve">Ability </w:t>
      </w:r>
      <w:r w:rsidR="00F0337E" w:rsidRPr="001C0AD5">
        <w:rPr>
          <w:rFonts w:ascii="Times New Roman" w:hAnsi="Times New Roman" w:cs="Times New Roman"/>
          <w:sz w:val="24"/>
          <w:szCs w:val="24"/>
        </w:rPr>
        <w:t xml:space="preserve">for </w:t>
      </w:r>
      <w:r w:rsidR="00F0337E" w:rsidRPr="001C0AD5">
        <w:rPr>
          <w:rFonts w:ascii="Times New Roman" w:hAnsi="Times New Roman" w:cs="Times New Roman"/>
          <w:b/>
          <w:bCs/>
          <w:sz w:val="24"/>
          <w:szCs w:val="24"/>
        </w:rPr>
        <w:t>collaboration</w:t>
      </w:r>
      <w:r w:rsidR="00F0337E" w:rsidRPr="001C0AD5">
        <w:rPr>
          <w:rFonts w:ascii="Times New Roman" w:hAnsi="Times New Roman" w:cs="Times New Roman"/>
          <w:sz w:val="24"/>
          <w:szCs w:val="24"/>
        </w:rPr>
        <w:t xml:space="preserve"> with peers and colleagues in their STEM field as well as researchers from other disciplines and, </w:t>
      </w:r>
      <w:r w:rsidR="00F0337E" w:rsidRPr="001C0AD5">
        <w:rPr>
          <w:rFonts w:ascii="Times New Roman" w:hAnsi="Times New Roman" w:cs="Times New Roman"/>
          <w:i/>
          <w:iCs/>
          <w:sz w:val="24"/>
          <w:szCs w:val="24"/>
        </w:rPr>
        <w:t>where relevant</w:t>
      </w:r>
      <w:r w:rsidR="00F0337E" w:rsidRPr="001C0AD5">
        <w:rPr>
          <w:rFonts w:ascii="Times New Roman" w:hAnsi="Times New Roman" w:cs="Times New Roman"/>
          <w:sz w:val="24"/>
          <w:szCs w:val="24"/>
        </w:rPr>
        <w:t>, has relationships in the area of research with traditional or local knowledge holders, tohunga, iwi, hapū, or other groups with whom knowledge exchange, transmission and development can occur.</w:t>
      </w:r>
    </w:p>
    <w:p w14:paraId="69D8FE2D" w14:textId="77777777" w:rsidR="004E7CD9" w:rsidRPr="001C0AD5" w:rsidRDefault="004E7CD9" w:rsidP="004E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9BFC9C" w14:textId="77777777" w:rsidR="004E7CD9" w:rsidRPr="001C0AD5" w:rsidRDefault="004E7CD9" w:rsidP="004E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DE6A893" w14:textId="28F9FB87" w:rsidR="004E7CD9" w:rsidRPr="001C0AD5" w:rsidRDefault="00E80083" w:rsidP="004E7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0AD5">
        <w:rPr>
          <w:rFonts w:ascii="Times New Roman" w:hAnsi="Times New Roman" w:cs="Times New Roman"/>
          <w:sz w:val="24"/>
          <w:szCs w:val="24"/>
        </w:rPr>
        <w:t>A</w:t>
      </w:r>
      <w:r w:rsidR="00F0337E" w:rsidRPr="001C0AD5">
        <w:rPr>
          <w:rFonts w:ascii="Times New Roman" w:hAnsi="Times New Roman" w:cs="Times New Roman"/>
          <w:sz w:val="24"/>
          <w:szCs w:val="24"/>
        </w:rPr>
        <w:t xml:space="preserve">bility to exhibit or cultivate skills and attributes as a </w:t>
      </w:r>
      <w:r w:rsidR="00F0337E" w:rsidRPr="001C0AD5">
        <w:rPr>
          <w:rFonts w:ascii="Times New Roman" w:hAnsi="Times New Roman" w:cs="Times New Roman"/>
          <w:b/>
          <w:bCs/>
          <w:sz w:val="24"/>
          <w:szCs w:val="24"/>
        </w:rPr>
        <w:t>mentor or leader</w:t>
      </w:r>
      <w:r w:rsidR="00F0337E" w:rsidRPr="001C0AD5">
        <w:rPr>
          <w:rFonts w:ascii="Times New Roman" w:hAnsi="Times New Roman" w:cs="Times New Roman"/>
          <w:sz w:val="24"/>
          <w:szCs w:val="24"/>
        </w:rPr>
        <w:t xml:space="preserve"> within their STEM research field. This </w:t>
      </w:r>
      <w:r w:rsidRPr="001C0AD5">
        <w:rPr>
          <w:rFonts w:ascii="Times New Roman" w:hAnsi="Times New Roman" w:cs="Times New Roman"/>
          <w:sz w:val="24"/>
          <w:szCs w:val="24"/>
        </w:rPr>
        <w:t xml:space="preserve">could </w:t>
      </w:r>
      <w:r w:rsidR="00F0337E" w:rsidRPr="001C0AD5">
        <w:rPr>
          <w:rFonts w:ascii="Times New Roman" w:hAnsi="Times New Roman" w:cs="Times New Roman"/>
          <w:sz w:val="24"/>
          <w:szCs w:val="24"/>
        </w:rPr>
        <w:t xml:space="preserve">include, </w:t>
      </w:r>
      <w:r w:rsidR="00F0337E" w:rsidRPr="001C0AD5">
        <w:rPr>
          <w:rFonts w:ascii="Times New Roman" w:hAnsi="Times New Roman" w:cs="Times New Roman"/>
          <w:i/>
          <w:iCs/>
          <w:sz w:val="24"/>
          <w:szCs w:val="24"/>
        </w:rPr>
        <w:t>where relevant</w:t>
      </w:r>
      <w:r w:rsidR="00F0337E" w:rsidRPr="001C0AD5">
        <w:rPr>
          <w:rFonts w:ascii="Times New Roman" w:hAnsi="Times New Roman" w:cs="Times New Roman"/>
          <w:sz w:val="24"/>
          <w:szCs w:val="24"/>
        </w:rPr>
        <w:t>, a growing research reputation with iwi, hapū, and</w:t>
      </w:r>
      <w:r w:rsidR="00C749C9" w:rsidRPr="001C0AD5">
        <w:rPr>
          <w:rFonts w:ascii="Times New Roman" w:hAnsi="Times New Roman" w:cs="Times New Roman"/>
          <w:sz w:val="24"/>
          <w:szCs w:val="24"/>
        </w:rPr>
        <w:t>/or</w:t>
      </w:r>
      <w:r w:rsidR="00F0337E" w:rsidRPr="001C0AD5">
        <w:rPr>
          <w:rFonts w:ascii="Times New Roman" w:hAnsi="Times New Roman" w:cs="Times New Roman"/>
          <w:sz w:val="24"/>
          <w:szCs w:val="24"/>
        </w:rPr>
        <w:t xml:space="preserve"> other groups and communities.</w:t>
      </w:r>
    </w:p>
    <w:p w14:paraId="04DDED5E" w14:textId="77777777" w:rsidR="004E7CD9" w:rsidRPr="001C0AD5" w:rsidRDefault="004E7CD9" w:rsidP="004E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0E7DA15" w14:textId="77777777" w:rsidR="004E7CD9" w:rsidRPr="001C0AD5" w:rsidRDefault="004E7CD9" w:rsidP="004E7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ACC89D4" w14:textId="07B52BAD" w:rsidR="00197440" w:rsidRPr="001C0AD5" w:rsidRDefault="002E2124" w:rsidP="00DE0FB6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1C0AD5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Referee Comments</w:t>
      </w:r>
    </w:p>
    <w:p w14:paraId="30A6EB00" w14:textId="0D824D10" w:rsidR="004E7CD9" w:rsidRPr="001C0AD5" w:rsidRDefault="000240FA" w:rsidP="00DE0FB6">
      <w:pPr>
        <w:keepNext/>
        <w:rPr>
          <w:rFonts w:ascii="Times New Roman" w:hAnsi="Times New Roman" w:cs="Times New Roman"/>
          <w:sz w:val="24"/>
          <w:szCs w:val="24"/>
        </w:rPr>
      </w:pPr>
      <w:r w:rsidRPr="001C0AD5">
        <w:rPr>
          <w:rFonts w:ascii="Times New Roman" w:hAnsi="Times New Roman" w:cs="Times New Roman"/>
          <w:sz w:val="24"/>
          <w:szCs w:val="24"/>
        </w:rPr>
        <w:t xml:space="preserve">As a referee, you also have </w:t>
      </w:r>
      <w:r w:rsidR="000A449E" w:rsidRPr="001C0AD5">
        <w:rPr>
          <w:rFonts w:ascii="Times New Roman" w:hAnsi="Times New Roman" w:cs="Times New Roman"/>
          <w:sz w:val="24"/>
          <w:szCs w:val="24"/>
        </w:rPr>
        <w:t>the opportunity here to give an</w:t>
      </w:r>
      <w:r w:rsidR="00C749C9" w:rsidRPr="001C0AD5">
        <w:rPr>
          <w:rFonts w:ascii="Times New Roman" w:hAnsi="Times New Roman" w:cs="Times New Roman"/>
          <w:sz w:val="24"/>
          <w:szCs w:val="24"/>
        </w:rPr>
        <w:t xml:space="preserve">y further comments </w:t>
      </w:r>
      <w:r w:rsidR="000F267A" w:rsidRPr="001C0AD5">
        <w:rPr>
          <w:rFonts w:ascii="Times New Roman" w:hAnsi="Times New Roman" w:cs="Times New Roman"/>
          <w:sz w:val="24"/>
          <w:szCs w:val="24"/>
        </w:rPr>
        <w:t>regarding</w:t>
      </w:r>
      <w:r w:rsidR="00D5179D" w:rsidRPr="001C0AD5">
        <w:rPr>
          <w:rFonts w:ascii="Times New Roman" w:hAnsi="Times New Roman" w:cs="Times New Roman"/>
          <w:sz w:val="24"/>
          <w:szCs w:val="24"/>
        </w:rPr>
        <w:t xml:space="preserve"> </w:t>
      </w:r>
      <w:r w:rsidR="00C749C9" w:rsidRPr="001C0AD5">
        <w:rPr>
          <w:rFonts w:ascii="Times New Roman" w:hAnsi="Times New Roman" w:cs="Times New Roman"/>
          <w:sz w:val="24"/>
          <w:szCs w:val="24"/>
        </w:rPr>
        <w:t>the A</w:t>
      </w:r>
      <w:r w:rsidR="000A449E" w:rsidRPr="001C0AD5">
        <w:rPr>
          <w:rFonts w:ascii="Times New Roman" w:hAnsi="Times New Roman" w:cs="Times New Roman"/>
          <w:sz w:val="24"/>
          <w:szCs w:val="24"/>
        </w:rPr>
        <w:t>pplicant</w:t>
      </w:r>
      <w:r w:rsidR="00C749C9" w:rsidRPr="001C0AD5">
        <w:rPr>
          <w:rFonts w:ascii="Times New Roman" w:hAnsi="Times New Roman" w:cs="Times New Roman"/>
          <w:sz w:val="24"/>
          <w:szCs w:val="24"/>
        </w:rPr>
        <w:t>.</w:t>
      </w:r>
    </w:p>
    <w:p w14:paraId="0E923F83" w14:textId="77777777" w:rsidR="004E7CD9" w:rsidRPr="001C0AD5" w:rsidRDefault="004E7CD9" w:rsidP="00DE0FB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B9B3645" w14:textId="77777777" w:rsidR="004E7CD9" w:rsidRPr="001C0AD5" w:rsidRDefault="004E7CD9" w:rsidP="00DE0FB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1EA75DD" w14:textId="12F88ADD" w:rsidR="007D6857" w:rsidRPr="001C0AD5" w:rsidRDefault="000A449E" w:rsidP="00DE0FB6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1C0AD5">
        <w:rPr>
          <w:rFonts w:ascii="Times New Roman" w:hAnsi="Times New Roman" w:cs="Times New Roman"/>
          <w:b/>
          <w:bCs/>
          <w:sz w:val="24"/>
          <w:szCs w:val="24"/>
        </w:rPr>
        <w:t>Relationship with Applicant</w:t>
      </w:r>
    </w:p>
    <w:p w14:paraId="071A667E" w14:textId="19114A52" w:rsidR="00505842" w:rsidRPr="001C0AD5" w:rsidRDefault="00716678" w:rsidP="00DE0FB6">
      <w:pPr>
        <w:keepNext/>
        <w:rPr>
          <w:rFonts w:ascii="Times New Roman" w:hAnsi="Times New Roman" w:cs="Times New Roman"/>
          <w:sz w:val="24"/>
          <w:szCs w:val="24"/>
        </w:rPr>
      </w:pPr>
      <w:r w:rsidRPr="001C0AD5">
        <w:rPr>
          <w:rFonts w:ascii="Times New Roman" w:hAnsi="Times New Roman" w:cs="Times New Roman"/>
          <w:sz w:val="24"/>
          <w:szCs w:val="24"/>
        </w:rPr>
        <w:t>As a r</w:t>
      </w:r>
      <w:r w:rsidR="000A449E" w:rsidRPr="001C0AD5">
        <w:rPr>
          <w:rFonts w:ascii="Times New Roman" w:hAnsi="Times New Roman" w:cs="Times New Roman"/>
          <w:sz w:val="24"/>
          <w:szCs w:val="24"/>
        </w:rPr>
        <w:t>eferee</w:t>
      </w:r>
      <w:r w:rsidRPr="001C0AD5">
        <w:rPr>
          <w:rFonts w:ascii="Times New Roman" w:hAnsi="Times New Roman" w:cs="Times New Roman"/>
          <w:sz w:val="24"/>
          <w:szCs w:val="24"/>
        </w:rPr>
        <w:t xml:space="preserve">, you </w:t>
      </w:r>
      <w:r w:rsidR="000A449E" w:rsidRPr="001C0AD5">
        <w:rPr>
          <w:rFonts w:ascii="Times New Roman" w:hAnsi="Times New Roman" w:cs="Times New Roman"/>
          <w:sz w:val="24"/>
          <w:szCs w:val="24"/>
        </w:rPr>
        <w:t xml:space="preserve">must indicate in what capacity </w:t>
      </w:r>
      <w:r w:rsidRPr="001C0AD5">
        <w:rPr>
          <w:rFonts w:ascii="Times New Roman" w:hAnsi="Times New Roman" w:cs="Times New Roman"/>
          <w:sz w:val="24"/>
          <w:szCs w:val="24"/>
        </w:rPr>
        <w:t xml:space="preserve">you </w:t>
      </w:r>
      <w:r w:rsidR="000A449E" w:rsidRPr="001C0AD5">
        <w:rPr>
          <w:rFonts w:ascii="Times New Roman" w:hAnsi="Times New Roman" w:cs="Times New Roman"/>
          <w:sz w:val="24"/>
          <w:szCs w:val="24"/>
        </w:rPr>
        <w:t>know the applicant.</w:t>
      </w:r>
      <w:r w:rsidR="000A449E" w:rsidRPr="001C0AD5" w:rsidDel="000A4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AB6A8" w14:textId="77777777" w:rsidR="00505842" w:rsidRPr="001C0AD5" w:rsidRDefault="00505842" w:rsidP="00DE0FB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9E1E6D" w14:textId="77777777" w:rsidR="00505842" w:rsidRPr="001C0AD5" w:rsidRDefault="00505842" w:rsidP="00DE0FB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505842" w:rsidRPr="001C0AD5" w:rsidSect="00DE0F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2F4D"/>
    <w:multiLevelType w:val="hybridMultilevel"/>
    <w:tmpl w:val="F5B82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5B9D"/>
    <w:multiLevelType w:val="hybridMultilevel"/>
    <w:tmpl w:val="F5B82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26EEA"/>
    <w:multiLevelType w:val="hybridMultilevel"/>
    <w:tmpl w:val="8D6046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799A"/>
    <w:multiLevelType w:val="hybridMultilevel"/>
    <w:tmpl w:val="F5B823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86779">
    <w:abstractNumId w:val="2"/>
  </w:num>
  <w:num w:numId="2" w16cid:durableId="1645698263">
    <w:abstractNumId w:val="3"/>
  </w:num>
  <w:num w:numId="3" w16cid:durableId="1791895342">
    <w:abstractNumId w:val="1"/>
  </w:num>
  <w:num w:numId="4" w16cid:durableId="137449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F2"/>
    <w:rsid w:val="000240FA"/>
    <w:rsid w:val="00057BB3"/>
    <w:rsid w:val="000A2733"/>
    <w:rsid w:val="000A449E"/>
    <w:rsid w:val="000A6B49"/>
    <w:rsid w:val="000C5710"/>
    <w:rsid w:val="000F267A"/>
    <w:rsid w:val="000F40CE"/>
    <w:rsid w:val="00121AF7"/>
    <w:rsid w:val="00157EAF"/>
    <w:rsid w:val="00197440"/>
    <w:rsid w:val="001C0AD5"/>
    <w:rsid w:val="001E35CC"/>
    <w:rsid w:val="002353A2"/>
    <w:rsid w:val="002952B5"/>
    <w:rsid w:val="002B0668"/>
    <w:rsid w:val="002E2124"/>
    <w:rsid w:val="00326E9E"/>
    <w:rsid w:val="00343D7F"/>
    <w:rsid w:val="003D78A9"/>
    <w:rsid w:val="00446692"/>
    <w:rsid w:val="00453BE8"/>
    <w:rsid w:val="00474323"/>
    <w:rsid w:val="004E7CD9"/>
    <w:rsid w:val="00505842"/>
    <w:rsid w:val="00533760"/>
    <w:rsid w:val="005544C6"/>
    <w:rsid w:val="00616DF2"/>
    <w:rsid w:val="00632C64"/>
    <w:rsid w:val="00670414"/>
    <w:rsid w:val="00671BC0"/>
    <w:rsid w:val="006C64BB"/>
    <w:rsid w:val="00716678"/>
    <w:rsid w:val="00727B3D"/>
    <w:rsid w:val="007D6857"/>
    <w:rsid w:val="00820815"/>
    <w:rsid w:val="00900BE1"/>
    <w:rsid w:val="00906A61"/>
    <w:rsid w:val="00934A4C"/>
    <w:rsid w:val="00984825"/>
    <w:rsid w:val="00990582"/>
    <w:rsid w:val="009E795F"/>
    <w:rsid w:val="00A86FB7"/>
    <w:rsid w:val="00AC088D"/>
    <w:rsid w:val="00AC3651"/>
    <w:rsid w:val="00B4055E"/>
    <w:rsid w:val="00B67DEC"/>
    <w:rsid w:val="00BF2F35"/>
    <w:rsid w:val="00C1709A"/>
    <w:rsid w:val="00C749C9"/>
    <w:rsid w:val="00C83F54"/>
    <w:rsid w:val="00D35ADD"/>
    <w:rsid w:val="00D5179D"/>
    <w:rsid w:val="00DB3B54"/>
    <w:rsid w:val="00DC19A8"/>
    <w:rsid w:val="00DC54B0"/>
    <w:rsid w:val="00DE0FB6"/>
    <w:rsid w:val="00DF42F3"/>
    <w:rsid w:val="00E01748"/>
    <w:rsid w:val="00E25E48"/>
    <w:rsid w:val="00E675FD"/>
    <w:rsid w:val="00E80083"/>
    <w:rsid w:val="00EF7F0C"/>
    <w:rsid w:val="00F0337E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FB67"/>
  <w15:chartTrackingRefBased/>
  <w15:docId w15:val="{C460130F-8921-42AB-99D3-2C03C70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06A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5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Amy Marshall</cp:lastModifiedBy>
  <cp:revision>35</cp:revision>
  <dcterms:created xsi:type="dcterms:W3CDTF">2023-08-16T01:07:00Z</dcterms:created>
  <dcterms:modified xsi:type="dcterms:W3CDTF">2023-08-28T22:23:00Z</dcterms:modified>
</cp:coreProperties>
</file>